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C1E" w:rsidRDefault="005030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96C1E" w:rsidRDefault="005030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«Озёрная средняя общеобразовательная школа</w:t>
      </w:r>
    </w:p>
    <w:p w:rsidR="00C96C1E" w:rsidRDefault="005030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Высокогорского муниципального района Республики Татарстан»</w:t>
      </w:r>
    </w:p>
    <w:p w:rsidR="00C96C1E" w:rsidRDefault="00C96C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C96C1E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03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5"/>
        <w:gridCol w:w="3972"/>
        <w:gridCol w:w="2156"/>
      </w:tblGrid>
      <w:tr w:rsidR="00503060" w:rsidTr="00503060"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060" w:rsidRDefault="00503060" w:rsidP="00503060">
            <w:pPr>
              <w:spacing w:after="0" w:line="240" w:lineRule="auto"/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Рассмотрена на заседании МС школы  протокол № ___ от«_ _» _ _2022 г.</w:t>
            </w:r>
          </w:p>
          <w:p w:rsidR="00503060" w:rsidRDefault="00503060" w:rsidP="0050306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503060" w:rsidRDefault="00503060" w:rsidP="0050306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Руководитель:______________________</w:t>
            </w:r>
          </w:p>
          <w:p w:rsidR="00503060" w:rsidRDefault="00503060" w:rsidP="0050306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Г.В.Маркова</w:t>
            </w:r>
          </w:p>
          <w:p w:rsidR="00503060" w:rsidRDefault="00503060" w:rsidP="0050306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060" w:rsidRDefault="00503060" w:rsidP="0050306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«Согласовано:»</w:t>
            </w:r>
          </w:p>
          <w:p w:rsidR="00503060" w:rsidRDefault="00503060" w:rsidP="0050306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ЗДУР:____________</w:t>
            </w:r>
          </w:p>
          <w:p w:rsidR="00503060" w:rsidRDefault="00503060" w:rsidP="00503060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Халимова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Р.И.</w:t>
            </w:r>
          </w:p>
          <w:p w:rsidR="00503060" w:rsidRDefault="00503060" w:rsidP="00503060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«_____» _______2022 г.</w:t>
            </w:r>
          </w:p>
          <w:p w:rsidR="00503060" w:rsidRDefault="00503060" w:rsidP="0050306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060" w:rsidRDefault="00503060" w:rsidP="0050306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    «Утверждаю»</w:t>
            </w:r>
          </w:p>
          <w:p w:rsidR="00503060" w:rsidRDefault="00503060" w:rsidP="00503060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</w:rPr>
              <w:t>Приказ № _ _от «_ _» _ _2022 г.</w:t>
            </w:r>
          </w:p>
          <w:p w:rsidR="00503060" w:rsidRDefault="00503060" w:rsidP="0050306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503060" w:rsidRDefault="00503060" w:rsidP="0050306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Директор школы: </w:t>
            </w:r>
            <w:r>
              <w:rPr>
                <w:rFonts w:eastAsia="Calibri" w:cs="Times New Roman"/>
                <w:sz w:val="24"/>
                <w:szCs w:val="24"/>
              </w:rPr>
              <w:softHyphen/>
            </w:r>
            <w:r>
              <w:rPr>
                <w:rFonts w:eastAsia="Calibri" w:cs="Times New Roman"/>
                <w:sz w:val="24"/>
                <w:szCs w:val="24"/>
              </w:rPr>
              <w:softHyphen/>
            </w:r>
            <w:r>
              <w:rPr>
                <w:rFonts w:eastAsia="Calibri" w:cs="Times New Roman"/>
                <w:sz w:val="24"/>
                <w:szCs w:val="24"/>
              </w:rPr>
              <w:softHyphen/>
              <w:t xml:space="preserve">________    </w:t>
            </w:r>
          </w:p>
          <w:p w:rsidR="00503060" w:rsidRDefault="00503060" w:rsidP="0050306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                             Г. М.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Дирзизова</w:t>
            </w:r>
            <w:proofErr w:type="spellEnd"/>
          </w:p>
        </w:tc>
      </w:tr>
    </w:tbl>
    <w:p w:rsidR="00C96C1E" w:rsidRDefault="00C96C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6C1E" w:rsidRDefault="00C96C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C96C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C96C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C96C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503060">
      <w:pPr>
        <w:spacing w:after="0" w:line="240" w:lineRule="auto"/>
        <w:jc w:val="center"/>
        <w:rPr>
          <w:rFonts w:ascii="CyrillicGoth" w:eastAsia="Times New Roman" w:hAnsi="CyrillicGoth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ПРОГРАММА </w:t>
      </w:r>
    </w:p>
    <w:p w:rsidR="00C96C1E" w:rsidRDefault="00C96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6C1E" w:rsidRDefault="00503060">
      <w:pPr>
        <w:spacing w:after="0" w:line="240" w:lineRule="auto"/>
        <w:jc w:val="center"/>
        <w:rPr>
          <w:rFonts w:ascii="Ampir Deco" w:eastAsia="Times New Roman" w:hAnsi="Ampir Deco" w:cs="Microsoft Sans Serif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Microsoft Sans Serif"/>
          <w:b/>
          <w:bCs/>
          <w:sz w:val="24"/>
          <w:szCs w:val="24"/>
          <w:lang w:eastAsia="ru-RU"/>
        </w:rPr>
        <w:t>По предмету  «Обществознание»</w:t>
      </w:r>
    </w:p>
    <w:p w:rsidR="00C96C1E" w:rsidRDefault="0050306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Microsoft Sans Serif"/>
          <w:b/>
          <w:bCs/>
          <w:sz w:val="24"/>
          <w:szCs w:val="24"/>
          <w:lang w:eastAsia="ru-RU"/>
        </w:rPr>
        <w:t>6 класс</w:t>
      </w:r>
    </w:p>
    <w:p w:rsidR="00C96C1E" w:rsidRDefault="00C96C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C96C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C96C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5A74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Фатхутдинов Рустем Табризович</w:t>
      </w:r>
      <w:r w:rsidR="0050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C96C1E" w:rsidRDefault="0050306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истории и обществознания </w:t>
      </w:r>
    </w:p>
    <w:p w:rsidR="00C96C1E" w:rsidRDefault="00C96C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C96C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C96C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C96C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C96C1E">
      <w:pPr>
        <w:tabs>
          <w:tab w:val="left" w:pos="9288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C96C1E" w:rsidRDefault="00C96C1E">
      <w:pPr>
        <w:tabs>
          <w:tab w:val="left" w:pos="9288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C96C1E" w:rsidRDefault="00C96C1E">
      <w:pPr>
        <w:tabs>
          <w:tab w:val="left" w:pos="9288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C96C1E" w:rsidRDefault="00C96C1E">
      <w:pPr>
        <w:tabs>
          <w:tab w:val="left" w:pos="9288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C96C1E" w:rsidRDefault="00C96C1E">
      <w:pPr>
        <w:tabs>
          <w:tab w:val="left" w:pos="9288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C96C1E" w:rsidRDefault="00C96C1E">
      <w:pPr>
        <w:tabs>
          <w:tab w:val="left" w:pos="9288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C96C1E" w:rsidRDefault="00C96C1E">
      <w:pPr>
        <w:tabs>
          <w:tab w:val="left" w:pos="9288"/>
        </w:tabs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C96C1E" w:rsidRDefault="00503060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2022- 2023  учебный год</w:t>
      </w:r>
    </w:p>
    <w:p w:rsidR="00C96C1E" w:rsidRDefault="00C96C1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6C1E" w:rsidRPr="00503060" w:rsidRDefault="00503060" w:rsidP="00503060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br w:type="page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Планируемые результаты.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научится:</w:t>
      </w:r>
    </w:p>
    <w:p w:rsidR="00C96C1E" w:rsidRDefault="00503060">
      <w:pPr>
        <w:shd w:val="clear" w:color="auto" w:fill="FFFFFF"/>
        <w:tabs>
          <w:tab w:val="left" w:pos="20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C96C1E" w:rsidRDefault="00503060">
      <w:pPr>
        <w:shd w:val="clear" w:color="auto" w:fill="FFFFFF"/>
        <w:tabs>
          <w:tab w:val="left" w:pos="20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распознавать на основе приведенных данных основные типы обществ;</w:t>
      </w:r>
    </w:p>
    <w:p w:rsidR="00C96C1E" w:rsidRDefault="00503060">
      <w:pPr>
        <w:shd w:val="clear" w:color="auto" w:fill="FFFFFF"/>
        <w:tabs>
          <w:tab w:val="left" w:pos="20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C96C1E" w:rsidRDefault="00503060">
      <w:pPr>
        <w:shd w:val="clear" w:color="auto" w:fill="FFFFFF"/>
        <w:tabs>
          <w:tab w:val="left" w:pos="20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:rsidR="00C96C1E" w:rsidRDefault="00503060">
      <w:pPr>
        <w:shd w:val="clear" w:color="auto" w:fill="FFFFFF"/>
        <w:tabs>
          <w:tab w:val="left" w:pos="20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C96C1E" w:rsidRDefault="00503060">
      <w:pPr>
        <w:shd w:val="clear" w:color="auto" w:fill="FFFFFF"/>
        <w:tabs>
          <w:tab w:val="left" w:pos="20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раскрывать влияние современных средств массовой коммуникации на общество и личность; </w:t>
      </w:r>
    </w:p>
    <w:p w:rsidR="00C96C1E" w:rsidRDefault="00503060">
      <w:pPr>
        <w:shd w:val="clear" w:color="auto" w:fill="FFFFFF"/>
        <w:tabs>
          <w:tab w:val="left" w:pos="20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конкретизировать примерами опасность международного терроризма.</w:t>
      </w:r>
    </w:p>
    <w:p w:rsidR="00C96C1E" w:rsidRDefault="00503060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Обучающийся получит возможность научиться: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наблюдать и характеризовать явления и события, происходящие в различных сферах общественной жизни;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осознанно содействовать защите природы.</w:t>
      </w:r>
    </w:p>
    <w:p w:rsidR="00C96C1E" w:rsidRDefault="0050306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различать отдельные виды социальных норм;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характеризовать основные нормы морали;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характеризовать специфику норм права;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сравнивать нормы морали и права, выявлять их общие черты и особенности;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раскрывать сущность процесса социализации личности;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объяснять причины отклоняющегося поведения;</w:t>
      </w:r>
    </w:p>
    <w:p w:rsidR="00C96C1E" w:rsidRDefault="00503060">
      <w:pPr>
        <w:shd w:val="clear" w:color="auto" w:fill="FFFFFF"/>
        <w:tabs>
          <w:tab w:val="left" w:pos="102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C96C1E" w:rsidRDefault="0050306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Обучающийся получит возможность научиться:</w:t>
      </w:r>
    </w:p>
    <w:p w:rsidR="00C96C1E" w:rsidRDefault="00503060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C96C1E" w:rsidRDefault="00503060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оценивать социальную значимость здорового образа жизни.</w:t>
      </w:r>
    </w:p>
    <w:p w:rsidR="00C96C1E" w:rsidRDefault="0050306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Сфера духовной культуры</w:t>
      </w:r>
    </w:p>
    <w:p w:rsidR="00C96C1E" w:rsidRDefault="0050306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Обучающийся научится:</w:t>
      </w:r>
    </w:p>
    <w:p w:rsidR="00C96C1E" w:rsidRDefault="00503060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C96C1E" w:rsidRDefault="00503060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описывать явления духовной культуры;</w:t>
      </w:r>
    </w:p>
    <w:p w:rsidR="00C96C1E" w:rsidRDefault="00503060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объяснять причины возрастания роли науки в современном мире;</w:t>
      </w:r>
    </w:p>
    <w:p w:rsidR="00C96C1E" w:rsidRDefault="00503060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C96C1E" w:rsidRDefault="00503060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C96C1E" w:rsidRDefault="0050306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Обучающийся получит возможность научиться:</w:t>
      </w:r>
    </w:p>
    <w:p w:rsidR="00C96C1E" w:rsidRDefault="00503060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lastRenderedPageBreak/>
        <w:t>описывать процессы создания, сохранения, трансляции и усвоения достижений культуры;</w:t>
      </w:r>
    </w:p>
    <w:p w:rsidR="00C96C1E" w:rsidRDefault="00503060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C96C1E" w:rsidRDefault="0050306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Социальная сфера</w:t>
      </w:r>
    </w:p>
    <w:p w:rsidR="00C96C1E" w:rsidRDefault="00503060">
      <w:pPr>
        <w:tabs>
          <w:tab w:val="left" w:pos="102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Обучающийся научится:</w:t>
      </w:r>
    </w:p>
    <w:p w:rsidR="00C96C1E" w:rsidRDefault="00503060">
      <w:pPr>
        <w:tabs>
          <w:tab w:val="left" w:pos="102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C96C1E" w:rsidRDefault="00503060">
      <w:pPr>
        <w:tabs>
          <w:tab w:val="left" w:pos="102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объяснять взаимодействие социальных общностей и групп;</w:t>
      </w:r>
    </w:p>
    <w:p w:rsidR="00C96C1E" w:rsidRDefault="00503060">
      <w:pPr>
        <w:tabs>
          <w:tab w:val="left" w:pos="102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C96C1E" w:rsidRDefault="00503060">
      <w:pPr>
        <w:tabs>
          <w:tab w:val="left" w:pos="102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выделять параметры, определяющие социальный статус личности;</w:t>
      </w:r>
    </w:p>
    <w:p w:rsidR="00C96C1E" w:rsidRDefault="00503060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C96C1E" w:rsidRDefault="00503060">
      <w:pPr>
        <w:tabs>
          <w:tab w:val="left" w:pos="102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выполнять несложные практические задания по анализу ситуаций, связанных с различными способами разрешения семейных конфликтов. </w:t>
      </w: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Обучающийся получит возможность научиться:</w:t>
      </w:r>
    </w:p>
    <w:p w:rsidR="00C96C1E" w:rsidRDefault="00503060">
      <w:pPr>
        <w:tabs>
          <w:tab w:val="left" w:pos="102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C96C1E" w:rsidRDefault="00503060">
      <w:pPr>
        <w:tabs>
          <w:tab w:val="left" w:pos="102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C96C1E" w:rsidRDefault="00503060">
      <w:pPr>
        <w:shd w:val="clear" w:color="auto" w:fill="FFFFFF"/>
        <w:tabs>
          <w:tab w:val="left" w:pos="102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 xml:space="preserve">формировать положительное отношение к необходимости соблюдать здоровый образ жизни; </w:t>
      </w:r>
    </w:p>
    <w:p w:rsidR="00C96C1E" w:rsidRDefault="00503060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  <w:shd w:val="clear" w:color="auto" w:fill="FFFFFF"/>
        </w:rPr>
        <w:t>.</w:t>
      </w:r>
    </w:p>
    <w:p w:rsidR="00C96C1E" w:rsidRDefault="00503060">
      <w:pPr>
        <w:tabs>
          <w:tab w:val="left" w:pos="99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C96C1E" w:rsidRDefault="00503060">
      <w:pPr>
        <w:tabs>
          <w:tab w:val="left" w:pos="99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C96C1E" w:rsidRDefault="00503060">
      <w:pPr>
        <w:tabs>
          <w:tab w:val="left" w:pos="99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характеризовать систему российского законодательства;</w:t>
      </w:r>
    </w:p>
    <w:p w:rsidR="00C96C1E" w:rsidRDefault="00503060">
      <w:pPr>
        <w:tabs>
          <w:tab w:val="left" w:pos="99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раскрывать особенности гражданской дееспособности несовершеннолетних;</w:t>
      </w:r>
    </w:p>
    <w:p w:rsidR="00C96C1E" w:rsidRDefault="00503060">
      <w:pPr>
        <w:tabs>
          <w:tab w:val="left" w:pos="99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характеризовать гражданские правоотношения;</w:t>
      </w:r>
    </w:p>
    <w:p w:rsidR="00C96C1E" w:rsidRDefault="00503060">
      <w:pPr>
        <w:tabs>
          <w:tab w:val="left" w:pos="99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раскрывать смысл права на труд;</w:t>
      </w:r>
    </w:p>
    <w:p w:rsidR="00C96C1E" w:rsidRDefault="00503060">
      <w:pPr>
        <w:tabs>
          <w:tab w:val="left" w:pos="99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объяснять роль трудового договора;</w:t>
      </w:r>
    </w:p>
    <w:p w:rsidR="00C96C1E" w:rsidRDefault="00503060">
      <w:pPr>
        <w:tabs>
          <w:tab w:val="left" w:pos="99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разъяснять на примерах особенности положения несовершеннолетних. в трудовых отношениях;</w:t>
      </w:r>
    </w:p>
    <w:p w:rsidR="00C96C1E" w:rsidRDefault="00503060">
      <w:pPr>
        <w:tabs>
          <w:tab w:val="left" w:pos="99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характеризовать права и обязанности супругов, родителей, детей;</w:t>
      </w:r>
    </w:p>
    <w:p w:rsidR="00C96C1E" w:rsidRDefault="00503060">
      <w:pPr>
        <w:tabs>
          <w:tab w:val="left" w:pos="99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Обучающийся получит возможность научиться:</w:t>
      </w:r>
    </w:p>
    <w:p w:rsidR="00C96C1E" w:rsidRDefault="00503060">
      <w:pPr>
        <w:tabs>
          <w:tab w:val="left" w:pos="99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C96C1E" w:rsidRDefault="00503060">
      <w:pPr>
        <w:tabs>
          <w:tab w:val="left" w:pos="99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C96C1E" w:rsidRDefault="00503060">
      <w:pPr>
        <w:tabs>
          <w:tab w:val="left" w:pos="99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</w:rPr>
        <w:t>осознанно содействовать защите правопорядка в обществе правовыми способами и средствами.</w:t>
      </w:r>
    </w:p>
    <w:p w:rsidR="00C96C1E" w:rsidRDefault="00C96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503060">
      <w:pPr>
        <w:rPr>
          <w:rFonts w:ascii="Times New Roman" w:eastAsia="Calibri" w:hAnsi="Times New Roman" w:cs="Times New Roman"/>
        </w:rPr>
      </w:pPr>
      <w:r>
        <w:br w:type="page"/>
      </w:r>
    </w:p>
    <w:p w:rsidR="00C96C1E" w:rsidRDefault="0050306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lastRenderedPageBreak/>
        <w:t>Содержание программы учебного предмета.</w:t>
      </w:r>
    </w:p>
    <w:tbl>
      <w:tblPr>
        <w:tblStyle w:val="ad"/>
        <w:tblW w:w="9571" w:type="dxa"/>
        <w:tblLook w:val="04A0"/>
      </w:tblPr>
      <w:tblGrid>
        <w:gridCol w:w="4785"/>
        <w:gridCol w:w="4786"/>
      </w:tblGrid>
      <w:tr w:rsidR="00C96C1E">
        <w:tc>
          <w:tcPr>
            <w:tcW w:w="4785" w:type="dxa"/>
            <w:shd w:val="clear" w:color="auto" w:fill="auto"/>
          </w:tcPr>
          <w:p w:rsidR="00C96C1E" w:rsidRDefault="00503060">
            <w:pPr>
              <w:widowControl w:val="0"/>
              <w:spacing w:after="0" w:line="240" w:lineRule="auto"/>
              <w:ind w:firstLine="567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ЧЕЛОВЕК В 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eastAsia="ru-RU"/>
              </w:rPr>
              <w:t>СОЦИАЛЬНОМ ИЗМЕРЕНИИ</w:t>
            </w:r>
          </w:p>
        </w:tc>
        <w:tc>
          <w:tcPr>
            <w:tcW w:w="4785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96C1E">
        <w:tc>
          <w:tcPr>
            <w:tcW w:w="4785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ЧЕЛОВЕК СРЕДИ ЛЮДЕЙ</w:t>
            </w:r>
          </w:p>
        </w:tc>
        <w:tc>
          <w:tcPr>
            <w:tcW w:w="4785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96C1E">
        <w:tc>
          <w:tcPr>
            <w:tcW w:w="4785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НРАВСТВЕННЫЕ ОСНОВЫ ЖИЗНИ</w:t>
            </w:r>
          </w:p>
        </w:tc>
        <w:tc>
          <w:tcPr>
            <w:tcW w:w="4785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96C1E">
        <w:tc>
          <w:tcPr>
            <w:tcW w:w="4785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85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</w:tbl>
    <w:p w:rsidR="00C96C1E" w:rsidRDefault="00C96C1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503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</w:t>
      </w:r>
    </w:p>
    <w:p w:rsidR="00C96C1E" w:rsidRDefault="0050306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Общество как форма жизнедеятельности людей. Взаимосвязь общества и природы. Развитие общества. Общественный прогресс. Основные сферы жизни общества и их взаимодействие. Правомерное поведение - как жизненный ориентир 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ценность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азвитое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правосознание и высокий уровень правовой культуры - основа свободы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личности.Мотивы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коррупционного поведения.</w:t>
      </w:r>
    </w:p>
    <w:p w:rsidR="00C96C1E" w:rsidRDefault="00503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Социальные нормы</w:t>
      </w:r>
    </w:p>
    <w:p w:rsidR="00C96C1E" w:rsidRDefault="00503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Общественные ценности. Гражданственность и патриотизм. Уважение социального многообразия. Социальная значимость здорового образа жизни.</w:t>
      </w:r>
    </w:p>
    <w:p w:rsidR="00C96C1E" w:rsidRDefault="00503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Социальная сфера жизни общества</w:t>
      </w:r>
    </w:p>
    <w:p w:rsidR="00C96C1E" w:rsidRDefault="00503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Социальная структура общества. Социальные общности и группы.</w:t>
      </w:r>
    </w:p>
    <w:p w:rsidR="00C96C1E" w:rsidRDefault="00503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Национально-региональный компонент</w:t>
      </w:r>
    </w:p>
    <w:p w:rsidR="00C96C1E" w:rsidRDefault="00503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_DdeLink__1586_154852645"/>
      <w:r>
        <w:rPr>
          <w:rFonts w:ascii="Times New Roman" w:hAnsi="Times New Roman" w:cs="Times New Roman"/>
          <w:sz w:val="24"/>
          <w:szCs w:val="24"/>
        </w:rPr>
        <w:t>Социальное многообразие в РТ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6C1E" w:rsidRDefault="00C96C1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1E" w:rsidRDefault="0050306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br w:type="page"/>
      </w:r>
    </w:p>
    <w:p w:rsidR="00C96C1E" w:rsidRDefault="005030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КТП</w:t>
      </w:r>
    </w:p>
    <w:p w:rsidR="00C96C1E" w:rsidRDefault="00C96C1E">
      <w:pPr>
        <w:spacing w:after="0"/>
        <w:ind w:left="168" w:right="102" w:hanging="15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highlight w:val="white"/>
          <w:lang w:eastAsia="ru-RU"/>
        </w:rPr>
      </w:pPr>
    </w:p>
    <w:tbl>
      <w:tblPr>
        <w:tblStyle w:val="ad"/>
        <w:tblW w:w="11057" w:type="dxa"/>
        <w:tblInd w:w="-1168" w:type="dxa"/>
        <w:tblLook w:val="04A0"/>
      </w:tblPr>
      <w:tblGrid>
        <w:gridCol w:w="1132"/>
        <w:gridCol w:w="6664"/>
        <w:gridCol w:w="1132"/>
        <w:gridCol w:w="1133"/>
        <w:gridCol w:w="996"/>
      </w:tblGrid>
      <w:tr w:rsidR="00C96C1E"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C96C1E"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изучение курса «Обществознание». 6 класс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783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2" w:name="__DdeLink__424_427402084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как личность</w:t>
            </w:r>
            <w:bookmarkEnd w:id="2"/>
          </w:p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как  биосоциальное существо.</w:t>
            </w:r>
          </w:p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601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познает мир</w:t>
            </w:r>
          </w:p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познаний.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707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его деятельность</w:t>
            </w:r>
          </w:p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705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Потребности человека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545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пути к жизненному успеху.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553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«Человек в социальном измерении».</w:t>
            </w:r>
          </w:p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пройденного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703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Межличностные отношения.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699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группе.    Общество.</w:t>
            </w:r>
          </w:p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и природа.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709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Общение. Социальные нормы. Социальные группы.</w:t>
            </w:r>
          </w:p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нормы.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549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Конфликты в социальных отношениях.</w:t>
            </w:r>
          </w:p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прогресс.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685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«Человек среди людей».</w:t>
            </w:r>
          </w:p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пройденного.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851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славен добрыми делами.</w:t>
            </w:r>
          </w:p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толерантность. </w:t>
            </w:r>
          </w:p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565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 смелым.</w:t>
            </w:r>
          </w:p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Гражданственность и  патриотизм.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686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человечность.</w:t>
            </w:r>
          </w:p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Гуманизм его принципы.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710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 основы жизни</w:t>
            </w:r>
          </w:p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контроля и оценки знаний.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693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общество.</w:t>
            </w:r>
          </w:p>
          <w:p w:rsidR="00C96C1E" w:rsidRDefault="005030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многообразие в РТ.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C1E">
        <w:trPr>
          <w:trHeight w:val="845"/>
        </w:trPr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664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обобщение.</w:t>
            </w:r>
          </w:p>
        </w:tc>
        <w:tc>
          <w:tcPr>
            <w:tcW w:w="1132" w:type="dxa"/>
            <w:shd w:val="clear" w:color="auto" w:fill="auto"/>
          </w:tcPr>
          <w:p w:rsidR="00C96C1E" w:rsidRDefault="00503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C96C1E" w:rsidRDefault="00C96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6C1E" w:rsidRDefault="00C96C1E">
      <w:pPr>
        <w:spacing w:after="0"/>
      </w:pPr>
    </w:p>
    <w:sectPr w:rsidR="00C96C1E" w:rsidSect="00FE3F3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yrillicGoth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mpir Deco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6C1E"/>
    <w:rsid w:val="00503060"/>
    <w:rsid w:val="005A7475"/>
    <w:rsid w:val="00C96C1E"/>
    <w:rsid w:val="00FE3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44B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D6AA3"/>
  </w:style>
  <w:style w:type="character" w:customStyle="1" w:styleId="a4">
    <w:name w:val="Нижний колонтитул Знак"/>
    <w:basedOn w:val="a0"/>
    <w:uiPriority w:val="99"/>
    <w:qFormat/>
    <w:rsid w:val="003D6AA3"/>
  </w:style>
  <w:style w:type="character" w:customStyle="1" w:styleId="ListLabel1">
    <w:name w:val="ListLabel 1"/>
    <w:qFormat/>
    <w:rsid w:val="00FE3F30"/>
    <w:rPr>
      <w:sz w:val="20"/>
    </w:rPr>
  </w:style>
  <w:style w:type="character" w:customStyle="1" w:styleId="ListLabel2">
    <w:name w:val="ListLabel 2"/>
    <w:qFormat/>
    <w:rsid w:val="00FE3F30"/>
    <w:rPr>
      <w:sz w:val="20"/>
    </w:rPr>
  </w:style>
  <w:style w:type="character" w:customStyle="1" w:styleId="ListLabel3">
    <w:name w:val="ListLabel 3"/>
    <w:qFormat/>
    <w:rsid w:val="00FE3F30"/>
    <w:rPr>
      <w:sz w:val="20"/>
    </w:rPr>
  </w:style>
  <w:style w:type="character" w:customStyle="1" w:styleId="ListLabel4">
    <w:name w:val="ListLabel 4"/>
    <w:qFormat/>
    <w:rsid w:val="00FE3F30"/>
    <w:rPr>
      <w:sz w:val="20"/>
    </w:rPr>
  </w:style>
  <w:style w:type="character" w:customStyle="1" w:styleId="ListLabel5">
    <w:name w:val="ListLabel 5"/>
    <w:qFormat/>
    <w:rsid w:val="00FE3F30"/>
    <w:rPr>
      <w:sz w:val="20"/>
    </w:rPr>
  </w:style>
  <w:style w:type="character" w:customStyle="1" w:styleId="ListLabel6">
    <w:name w:val="ListLabel 6"/>
    <w:qFormat/>
    <w:rsid w:val="00FE3F30"/>
    <w:rPr>
      <w:sz w:val="20"/>
    </w:rPr>
  </w:style>
  <w:style w:type="character" w:customStyle="1" w:styleId="ListLabel7">
    <w:name w:val="ListLabel 7"/>
    <w:qFormat/>
    <w:rsid w:val="00FE3F30"/>
    <w:rPr>
      <w:sz w:val="20"/>
    </w:rPr>
  </w:style>
  <w:style w:type="character" w:customStyle="1" w:styleId="ListLabel8">
    <w:name w:val="ListLabel 8"/>
    <w:qFormat/>
    <w:rsid w:val="00FE3F30"/>
    <w:rPr>
      <w:sz w:val="20"/>
    </w:rPr>
  </w:style>
  <w:style w:type="character" w:customStyle="1" w:styleId="ListLabel9">
    <w:name w:val="ListLabel 9"/>
    <w:qFormat/>
    <w:rsid w:val="00FE3F30"/>
    <w:rPr>
      <w:sz w:val="20"/>
    </w:rPr>
  </w:style>
  <w:style w:type="character" w:customStyle="1" w:styleId="ListLabel10">
    <w:name w:val="ListLabel 10"/>
    <w:qFormat/>
    <w:rsid w:val="00FE3F30"/>
    <w:rPr>
      <w:sz w:val="20"/>
    </w:rPr>
  </w:style>
  <w:style w:type="character" w:customStyle="1" w:styleId="ListLabel11">
    <w:name w:val="ListLabel 11"/>
    <w:qFormat/>
    <w:rsid w:val="00FE3F30"/>
    <w:rPr>
      <w:sz w:val="20"/>
    </w:rPr>
  </w:style>
  <w:style w:type="character" w:customStyle="1" w:styleId="ListLabel12">
    <w:name w:val="ListLabel 12"/>
    <w:qFormat/>
    <w:rsid w:val="00FE3F30"/>
    <w:rPr>
      <w:sz w:val="20"/>
    </w:rPr>
  </w:style>
  <w:style w:type="character" w:customStyle="1" w:styleId="ListLabel13">
    <w:name w:val="ListLabel 13"/>
    <w:qFormat/>
    <w:rsid w:val="00FE3F30"/>
    <w:rPr>
      <w:sz w:val="20"/>
    </w:rPr>
  </w:style>
  <w:style w:type="character" w:customStyle="1" w:styleId="ListLabel14">
    <w:name w:val="ListLabel 14"/>
    <w:qFormat/>
    <w:rsid w:val="00FE3F30"/>
    <w:rPr>
      <w:sz w:val="20"/>
    </w:rPr>
  </w:style>
  <w:style w:type="character" w:customStyle="1" w:styleId="ListLabel15">
    <w:name w:val="ListLabel 15"/>
    <w:qFormat/>
    <w:rsid w:val="00FE3F30"/>
    <w:rPr>
      <w:sz w:val="20"/>
    </w:rPr>
  </w:style>
  <w:style w:type="character" w:customStyle="1" w:styleId="ListLabel16">
    <w:name w:val="ListLabel 16"/>
    <w:qFormat/>
    <w:rsid w:val="00FE3F30"/>
    <w:rPr>
      <w:sz w:val="20"/>
    </w:rPr>
  </w:style>
  <w:style w:type="character" w:customStyle="1" w:styleId="ListLabel17">
    <w:name w:val="ListLabel 17"/>
    <w:qFormat/>
    <w:rsid w:val="00FE3F30"/>
    <w:rPr>
      <w:sz w:val="20"/>
    </w:rPr>
  </w:style>
  <w:style w:type="character" w:customStyle="1" w:styleId="ListLabel18">
    <w:name w:val="ListLabel 18"/>
    <w:qFormat/>
    <w:rsid w:val="00FE3F30"/>
    <w:rPr>
      <w:sz w:val="20"/>
    </w:rPr>
  </w:style>
  <w:style w:type="character" w:customStyle="1" w:styleId="ListLabel19">
    <w:name w:val="ListLabel 19"/>
    <w:qFormat/>
    <w:rsid w:val="00FE3F30"/>
    <w:rPr>
      <w:sz w:val="20"/>
    </w:rPr>
  </w:style>
  <w:style w:type="character" w:customStyle="1" w:styleId="ListLabel20">
    <w:name w:val="ListLabel 20"/>
    <w:qFormat/>
    <w:rsid w:val="00FE3F30"/>
    <w:rPr>
      <w:sz w:val="20"/>
    </w:rPr>
  </w:style>
  <w:style w:type="character" w:customStyle="1" w:styleId="ListLabel21">
    <w:name w:val="ListLabel 21"/>
    <w:qFormat/>
    <w:rsid w:val="00FE3F30"/>
    <w:rPr>
      <w:sz w:val="20"/>
    </w:rPr>
  </w:style>
  <w:style w:type="character" w:customStyle="1" w:styleId="ListLabel22">
    <w:name w:val="ListLabel 22"/>
    <w:qFormat/>
    <w:rsid w:val="00FE3F30"/>
    <w:rPr>
      <w:sz w:val="20"/>
    </w:rPr>
  </w:style>
  <w:style w:type="character" w:customStyle="1" w:styleId="ListLabel23">
    <w:name w:val="ListLabel 23"/>
    <w:qFormat/>
    <w:rsid w:val="00FE3F30"/>
    <w:rPr>
      <w:sz w:val="20"/>
    </w:rPr>
  </w:style>
  <w:style w:type="character" w:customStyle="1" w:styleId="ListLabel24">
    <w:name w:val="ListLabel 24"/>
    <w:qFormat/>
    <w:rsid w:val="00FE3F30"/>
    <w:rPr>
      <w:sz w:val="20"/>
    </w:rPr>
  </w:style>
  <w:style w:type="character" w:customStyle="1" w:styleId="ListLabel25">
    <w:name w:val="ListLabel 25"/>
    <w:qFormat/>
    <w:rsid w:val="00FE3F30"/>
    <w:rPr>
      <w:sz w:val="20"/>
    </w:rPr>
  </w:style>
  <w:style w:type="character" w:customStyle="1" w:styleId="ListLabel26">
    <w:name w:val="ListLabel 26"/>
    <w:qFormat/>
    <w:rsid w:val="00FE3F30"/>
    <w:rPr>
      <w:sz w:val="20"/>
    </w:rPr>
  </w:style>
  <w:style w:type="character" w:customStyle="1" w:styleId="ListLabel27">
    <w:name w:val="ListLabel 27"/>
    <w:qFormat/>
    <w:rsid w:val="00FE3F30"/>
    <w:rPr>
      <w:sz w:val="20"/>
    </w:rPr>
  </w:style>
  <w:style w:type="character" w:customStyle="1" w:styleId="ListLabel28">
    <w:name w:val="ListLabel 28"/>
    <w:qFormat/>
    <w:rsid w:val="00FE3F30"/>
    <w:rPr>
      <w:sz w:val="20"/>
    </w:rPr>
  </w:style>
  <w:style w:type="character" w:customStyle="1" w:styleId="ListLabel29">
    <w:name w:val="ListLabel 29"/>
    <w:qFormat/>
    <w:rsid w:val="00FE3F30"/>
    <w:rPr>
      <w:sz w:val="20"/>
    </w:rPr>
  </w:style>
  <w:style w:type="character" w:customStyle="1" w:styleId="ListLabel30">
    <w:name w:val="ListLabel 30"/>
    <w:qFormat/>
    <w:rsid w:val="00FE3F30"/>
    <w:rPr>
      <w:sz w:val="20"/>
    </w:rPr>
  </w:style>
  <w:style w:type="character" w:customStyle="1" w:styleId="ListLabel31">
    <w:name w:val="ListLabel 31"/>
    <w:qFormat/>
    <w:rsid w:val="00FE3F30"/>
    <w:rPr>
      <w:sz w:val="20"/>
    </w:rPr>
  </w:style>
  <w:style w:type="character" w:customStyle="1" w:styleId="ListLabel32">
    <w:name w:val="ListLabel 32"/>
    <w:qFormat/>
    <w:rsid w:val="00FE3F30"/>
    <w:rPr>
      <w:sz w:val="20"/>
    </w:rPr>
  </w:style>
  <w:style w:type="character" w:customStyle="1" w:styleId="ListLabel33">
    <w:name w:val="ListLabel 33"/>
    <w:qFormat/>
    <w:rsid w:val="00FE3F30"/>
    <w:rPr>
      <w:sz w:val="20"/>
    </w:rPr>
  </w:style>
  <w:style w:type="character" w:customStyle="1" w:styleId="ListLabel34">
    <w:name w:val="ListLabel 34"/>
    <w:qFormat/>
    <w:rsid w:val="00FE3F30"/>
    <w:rPr>
      <w:sz w:val="20"/>
    </w:rPr>
  </w:style>
  <w:style w:type="character" w:customStyle="1" w:styleId="ListLabel35">
    <w:name w:val="ListLabel 35"/>
    <w:qFormat/>
    <w:rsid w:val="00FE3F30"/>
    <w:rPr>
      <w:sz w:val="20"/>
    </w:rPr>
  </w:style>
  <w:style w:type="character" w:customStyle="1" w:styleId="ListLabel36">
    <w:name w:val="ListLabel 36"/>
    <w:qFormat/>
    <w:rsid w:val="00FE3F30"/>
    <w:rPr>
      <w:sz w:val="20"/>
    </w:rPr>
  </w:style>
  <w:style w:type="paragraph" w:styleId="a5">
    <w:name w:val="Title"/>
    <w:basedOn w:val="a"/>
    <w:next w:val="a6"/>
    <w:qFormat/>
    <w:rsid w:val="00FE3F30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6">
    <w:name w:val="Body Text"/>
    <w:basedOn w:val="a"/>
    <w:rsid w:val="00FE3F30"/>
    <w:pPr>
      <w:spacing w:after="140"/>
    </w:pPr>
  </w:style>
  <w:style w:type="paragraph" w:styleId="a7">
    <w:name w:val="List"/>
    <w:basedOn w:val="a6"/>
    <w:rsid w:val="00FE3F30"/>
    <w:rPr>
      <w:rFonts w:cs="Lohit Devanagari"/>
    </w:rPr>
  </w:style>
  <w:style w:type="paragraph" w:styleId="a8">
    <w:name w:val="caption"/>
    <w:basedOn w:val="a"/>
    <w:qFormat/>
    <w:rsid w:val="00FE3F3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rsid w:val="00FE3F30"/>
    <w:pPr>
      <w:suppressLineNumbers/>
    </w:pPr>
    <w:rPr>
      <w:rFonts w:cs="Lohit Devanagari"/>
    </w:rPr>
  </w:style>
  <w:style w:type="paragraph" w:styleId="aa">
    <w:name w:val="List Paragraph"/>
    <w:basedOn w:val="a"/>
    <w:uiPriority w:val="34"/>
    <w:qFormat/>
    <w:rsid w:val="00564A7E"/>
    <w:pPr>
      <w:ind w:left="720"/>
      <w:contextualSpacing/>
    </w:pPr>
  </w:style>
  <w:style w:type="paragraph" w:styleId="ab">
    <w:name w:val="header"/>
    <w:basedOn w:val="a"/>
    <w:uiPriority w:val="99"/>
    <w:unhideWhenUsed/>
    <w:rsid w:val="003D6AA3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3D6AA3"/>
    <w:pPr>
      <w:tabs>
        <w:tab w:val="center" w:pos="4677"/>
        <w:tab w:val="right" w:pos="9355"/>
      </w:tabs>
      <w:spacing w:after="0" w:line="240" w:lineRule="auto"/>
    </w:pPr>
  </w:style>
  <w:style w:type="table" w:styleId="ad">
    <w:name w:val="Table Grid"/>
    <w:basedOn w:val="a1"/>
    <w:uiPriority w:val="59"/>
    <w:rsid w:val="00564A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BA6AE-F278-48E5-A042-A682A0C62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5</Pages>
  <Words>1079</Words>
  <Characters>6155</Characters>
  <Application>Microsoft Office Word</Application>
  <DocSecurity>0</DocSecurity>
  <Lines>51</Lines>
  <Paragraphs>14</Paragraphs>
  <ScaleCrop>false</ScaleCrop>
  <Company>Toshiba</Company>
  <LinksUpToDate>false</LinksUpToDate>
  <CharactersWithSpaces>7220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Видео</dc:creator>
  <dc:description/>
  <cp:lastModifiedBy>Рустем Фатхутдинов</cp:lastModifiedBy>
  <cp:revision>70</cp:revision>
  <cp:lastPrinted>2018-09-15T07:21:00Z</cp:lastPrinted>
  <dcterms:created xsi:type="dcterms:W3CDTF">2016-08-21T13:13:00Z</dcterms:created>
  <dcterms:modified xsi:type="dcterms:W3CDTF">2022-09-29T17:12:00Z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